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025"/>
        <w:gridCol w:w="372"/>
        <w:gridCol w:w="330"/>
        <w:gridCol w:w="351"/>
        <w:gridCol w:w="880"/>
        <w:gridCol w:w="614"/>
        <w:gridCol w:w="1124"/>
        <w:gridCol w:w="1124"/>
        <w:gridCol w:w="2789"/>
      </w:tblGrid>
      <w:tr w:rsidR="006925A6" w:rsidRPr="006925A6" w:rsidTr="006925A6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6925A6" w:rsidRPr="006925A6" w:rsidTr="006925A6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6925A6" w:rsidRPr="006925A6" w:rsidTr="006925A6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6925A6" w:rsidRPr="006925A6" w:rsidTr="006925A6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925A6" w:rsidRPr="006925A6" w:rsidTr="006925A6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6925A6" w:rsidRPr="006925A6" w:rsidTr="006925A6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6925A6" w:rsidRPr="006925A6" w:rsidTr="006925A6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18.12.2024 № 727</w:t>
            </w:r>
          </w:p>
        </w:tc>
      </w:tr>
      <w:tr w:rsidR="006925A6" w:rsidRPr="006925A6" w:rsidTr="006925A6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ВЕДОМСТВЕННАЯ СТРУКТУРА</w:t>
            </w:r>
          </w:p>
        </w:tc>
      </w:tr>
      <w:tr w:rsidR="006925A6" w:rsidRPr="006925A6" w:rsidTr="006925A6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расходов городского бюджета на 2025 год и плановый период 2026 и 2027 годов</w:t>
            </w:r>
          </w:p>
        </w:tc>
      </w:tr>
    </w:tbl>
    <w:p w:rsidR="006925A6" w:rsidRDefault="006925A6"/>
    <w:tbl>
      <w:tblPr>
        <w:tblW w:w="9824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709"/>
        <w:gridCol w:w="372"/>
        <w:gridCol w:w="479"/>
        <w:gridCol w:w="425"/>
        <w:gridCol w:w="1133"/>
        <w:gridCol w:w="485"/>
        <w:gridCol w:w="1397"/>
        <w:gridCol w:w="1407"/>
        <w:gridCol w:w="1417"/>
      </w:tblGrid>
      <w:tr w:rsidR="006925A6" w:rsidRPr="006925A6" w:rsidTr="00C86564">
        <w:trPr>
          <w:trHeight w:val="300"/>
          <w:tblHeader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289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(руб.)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(руб.)</w:t>
            </w:r>
          </w:p>
        </w:tc>
      </w:tr>
      <w:tr w:rsidR="006925A6" w:rsidRPr="006925A6" w:rsidTr="00C86564">
        <w:trPr>
          <w:trHeight w:val="184"/>
          <w:tblHeader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925A6" w:rsidRPr="006925A6" w:rsidTr="00C86564">
        <w:trPr>
          <w:trHeight w:val="730"/>
          <w:tblHeader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Ведомство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</w:t>
            </w:r>
          </w:p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  <w:proofErr w:type="gramStart"/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  <w:proofErr w:type="gramEnd"/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925A6" w:rsidRPr="006925A6" w:rsidTr="00C86564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12 157 990 420,54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10 998 370 359,66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11 059 140 227,23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ГОРОДА ДЗЕРЖИНСКА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12 095 183 263,78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10 932 837 767,85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10 993 607 635,42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1 349 170 782,17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1 194 335 893,97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1 708 387 584,90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5 992 095,48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5 992 095,48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5 682 095,48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5 682 095,48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5 682 095,48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федерального и областного бюджетов (кроме областных фондов)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90.7.00.00000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Поощрение муниципальных управленческих команд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90.7.05.00000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поощрение муниципальных управленческих команд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90.7.05.55490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90.7.05.55490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505 306 279,54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464 407 693,24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61 084 726,27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61 084 726,27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Стимулирование повышения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качества управления бюджетным процессом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60 084 726,27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60 084 726,27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60 084 726,27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444 221 553,27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432 006 036,42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444 221 553,27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432 006 036,42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422 317 253,27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410 101 736,42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422 317 253,27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410 101 736,42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415 059 914,28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7 030 878,99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6 525 976,13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Другие непрограммные расходы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Резервный фонд администрации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509 433 510,24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713 908 305,25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1 228 285 784,18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46 917 717,18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46 917 717,18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46 917 717,18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46 917 717,18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46 917 717,18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175 364 267,20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116 881 076,70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115 560 063,48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134 827 585,20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107 232 826,70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105 911 813,48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8 491 835,00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 соответствии с Календарем официальных городских мероприятий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8 491 835,00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8 352 645,00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139 190,00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1 399 497,59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2 119 693,69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1 399 497,59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2 119 693,69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227 663,56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947 859,66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48 961 456,52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60 474 475,22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33 593 822,82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32 258 921,60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7 131,00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1 165 809,53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27 605 360,00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27 605 360,00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27 605 360,00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1 524 300,00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1 524 300,00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1 524 300,00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Финансовая поддержка социально ориентированным некоммерческим организациям на реализацию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общественно полезных (социальных) мероприятий (направлений)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финансовую поддержку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134 337 844,52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92 827 020,72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61 804 915,92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112 105 550,50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22 769 291,62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22 769 291,62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16 866 255,67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5 903 035,95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59 770 991,00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59 770 991,00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59 770 991,00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22 232 294,02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51 035 228,36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20 013 123,56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19 461 299,52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19 461 299,52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3 517 482,36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1 784 380,71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1 784 380,71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1 784 380,71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986 613,79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986 613,79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986 613,79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103 942 114,95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103 942 114,95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41 500 334,08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41 500 334,08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41 500 334,08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2 305 336,81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2 305 336,81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2 305 336,81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модернизацию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2 305 336,81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730 794,02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107 520,47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111 821,29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1 574 542,79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здания «ЦОР», расположенного по адресу: г. Дзержинск, ул. Урицкого, д. 10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здания «ЦОР», расположенного по адресу: г. Дзержинск, ул. Урицкого, д. 10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24 382 896,25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24 308 896,24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24 248 896,24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24 248 896,24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24 248 896,24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354 411 665,80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903 204 474,63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354 061 665,80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902 854 474,63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332 461 665,80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881 254 474,63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332 461 665,80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881 254 474,63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332 461 665,80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881 254 474,63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175 836 987,96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173 367 209,90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169 095 190,78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7 689 771,89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6 287 047,25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6 437 058,25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7 111 991,39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Модернизация существующих информационно-коммуникационных инфраструктур, создание единой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114 412 781,82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114 412 781,82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56 585 453,96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24 045 525,63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24 045 525,63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24 045 525,63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31 089 819,37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31 089 819,37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31 089 819,37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57 827 327,86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Аренда комплектов технических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средств информирования и обеспечения безопасности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53 734 434,25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60 458 966,21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56 036 936,09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"Профилактика терроризма и экстремизма, минимизация и ликвидация последствий терроризма и экстремизма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46 065 998,00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46 065 998,00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46 065 998,00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46 065 998,00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46 065 998,00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1 684 875 383,29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944 764 122,69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1 061 167 894,57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1 132 300,00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1 132 300,00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1 132 300,00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1 132 300,00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1 132 300,00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1 132 300,00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Выполнение работ по эксплуатации гидротехнических сооружений (ГТС)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 водохозяйственных систем, находящихся в оперативном управлении Учреждения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225 361 393,82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225 361 393,82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225 361 393,82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152 092 144,96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152 092 144,96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152 092 144,96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60 523 930,30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60 523 930,30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60 523 930,30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1 204 537 121,97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586 453 187,33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707 050 335,65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917 797 196,27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420 919 473,87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353 966 322,32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917 797 196,27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420 919 473,87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353 966 322,32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572 858 177,06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316 306 731,76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309 812 431,76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399 534 703,93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301 461 394,19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309 812 431,76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399 534 703,93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301 461 394,19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309 812 431,76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30 466 330,27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14 845 337,57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30 466 330,27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14 845 337,57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210 775 718,04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приобретение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спецтехники по договору лизинга (2 этап)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158 143 430,00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158 143 430,00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автодорог и тротуаров г.о.г. Дзержинск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абережная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ул.Дербасовой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Гавриловка"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аксима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Горького, д.87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д.32,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д.16 до д.32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пос.Дачный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г.Дзержинска"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ольцова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пер.Линейному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пер.Ульянова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от улицы Чехова с северной стороны переулков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проезда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ул.Железнодорожная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"Обустройство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велопешеходной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дорожки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центральной площади в поселке Пыра"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286 739 925,70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165 533 713,46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286 739 925,70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165 533 713,46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243 182 463,42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133 078 289,32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133 078 289,32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 в рамках Адресной инвестиционной программы Нижегородской области, планируемые к списанию задолженности по бюджетным кредитам в соответствии с законодательством Российской Федерации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16.2.09.S062V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88 653 962,84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16.2.09.S062V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88 653 962,84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16.2.09.SД030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21 450 211,26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16.2.09.SД030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21 450 211,26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6 798 145,73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6 432 234,00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6 432 234,00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 в городском округе город Дзержинск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35 470 282,18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 в городском округе город Дзержинск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1 621 780,84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1 621 780,84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 в городском округе город Дзержинск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дорожной инфраструктуры территории малоэтажного жилищного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городе Дзержинске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1 289 034,37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городе Дзержинске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1 289 034,37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1 289 034,37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Вертикальная планировка проездов на территории СОСН "Зеленый сад № 1, № 2, № 3"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расположенной в городском округе город Дзержинск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4 716 442,13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вертикальную планировку проездов на территории СОСН "Зеленый сад № 1, № 2, № 3"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расположенной в городском округе город Дзержинск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16.2.16.28330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4 716 442,13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16.2.16.28330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4 716 442,13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143 937 610,31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129 810 567,42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129 810 567,42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8 784 678,52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8 784 678,52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8 784 678,52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 и мониторинга ситуаций на территории и объектах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14 127 042,89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14 127 042,89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14 127 042,89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14 127 042,89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14 127 042,89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разработку, покупку программных и аппаратных средств (в том числе CRM систем), доработку и сопровождение муниципальных информационных систем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79 870 970,57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63 599 388,45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63 654 451,91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6 886 071,13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6 886 071,13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6 886 071,13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6 886 071,13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6 677 224,42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208 846,71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1 437 647,25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1 486 941,99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14 665 891,90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14 665 891,90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8 303 086,90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"Бизнес-инкубатор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8 303 086,90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8 303 086,90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985 930,00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985 930,00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985 930,00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МАУ "Бизнес-инкубатор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Материально-техническое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АНО "Центр развития предпринимательства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03.1.07.22420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03.1.07.22420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2 922 717,11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2 922 717,11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2 922 717,11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2 922 717,11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2 922 717,11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665 269,50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665 269,50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665 269,50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665 269,50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397 227,00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268 042,50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146 818,00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152 586,72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54 731 020,93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42 096 626,50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42 096 626,50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42 096 626,50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24 555 224,28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12 634 394,43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12 634 394,43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12 634 394,43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1 599 117,37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258 527,00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1 483 699 437,57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1 210 105 823,02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589 002 105,98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437 684 196,39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592 091 613,39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70 448 034,02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15 411 634,07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15 411 634,07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1 057 083,99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1 057 083,99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1 057 083,99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68 074,05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68 074,05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68 074,05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1 166 734,96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1 166 734,96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1 166 734,96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возмещение затрат в связи с содержанием дежурных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Вывоз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по вывозу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370 153 466,78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521 546 579,37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370 153 466,78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521 546 579,37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17 071 838,76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17 071 838,76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17 071 838,76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353 081 628,02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423 915 446,96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108 842 312,99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108 713 262,99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и местного бюджетов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135 705 679,99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135 544 729,99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160 950,00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и местного бюджетов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419 616 792,90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419 616 792,90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софинансирование разницы стоимости жилых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108 533 635,04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4 298 654,06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108 533 635,04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4 298 654,06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52 119 095,54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51 479 028,25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51 382 028,25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36 625 263,01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36 625 263,01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36 625 263,01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36 625 263,01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15 493 832,53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13 149 642,46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13 052 642,46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9 371 355,82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9 535 866,49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268 605,82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268 605,82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6 122 476,71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6 122 476,71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6 122 476,71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24 805 244,95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85 253 458,19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2 326 161,52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135 087,68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135 087,68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Мероприятия по обращению с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твердыми коммунальными отходами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135 087,68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создание (обустройство) контейнерных площадок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135 087,68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135 087,68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13 585 813,37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13 585 813,37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(актуализация) схем водоснабжения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вобоотведения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(актуализацию) схем водоснабжения и водоотведения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(актуализацию) схем водоснабжения и водоотведения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9 975 000,00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"Организация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9 975 000,00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Ликвидация свалок и объектов размещения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9 975 000,00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9 975 000,00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9 975 000,00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82 927 296,67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82 927 296,67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805 019 905,59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419 237 854,52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402 705 013,52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335 204 632,32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239 165 431,99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240 432 499,57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335 204 632,32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239 165 431,99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240 432 499,57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107 564 408,60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107 564 408,60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107 564 408,60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 освещения улиц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105 886 227,17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32 113 715,08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32 113 715,08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73 772 512,09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73 772 512,09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13 817 832,98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территории перед детским садом № 147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есенняя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Горбатовка"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участках (от д.1-А по ул.1 Мая до д.4-Г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д.1-Б до д.14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д.2-А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ул.Горького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д.3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д.17 до д.18-Б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ул.Торфяников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"Комплексное благоустройство спортивно-игровой площадки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82</w:t>
            </w:r>
            <w:r w:rsidR="00F502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F502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 w:rsidR="00F502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поставкой и установкой оборудования</w:t>
            </w:r>
            <w:r w:rsidR="00F502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9 111 785,15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9 111 785,15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проектированию и устройству архитектурно-художественного освещения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выполнение мероприятий по проектированию и устройству архитектурно-художественного освещения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ремонт памятников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21 447 880,00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ремонт памятников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02.2.16.25260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21 447 880,00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02.2.16.25260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21 447 880,00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укреплению и благоустройству береговой линии озера Святое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укреплению и благоустройству береговой линии озера Святое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542 464,65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542 464,65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542 464,65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16 902 770,99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16 902 770,99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16 902 770,99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16 902 770,99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16 902 770,99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"Охрана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22 934 386,69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22 934 386,69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22 934 386,69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22 934 386,69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22 934 386,69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392 106 265,59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159 459 651,54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141 659 742,96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322 063 890,59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89 417 276,54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71 617 367,96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благоустройство муниципальных территорий общего пользования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20 986 333,34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14 516 666,67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комплексное благоустройство общественных пространств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20 986 333,34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14 516 666,67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20 986 333,34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14 516 666,67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233 592 157,34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233 592 157,34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233 592 157,34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56 476 157,41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56 476 157,41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56 476 157,41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нового кладбища в г. Дзержинске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нового кладбища в г. Дзержинске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216 190 090,64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137 039 244,59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119 094 007,08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31 496 047,12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31 496 047,12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29 705 578,32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87 597 959,96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82 505 093,45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82 505 093,45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5 092 866,51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5 092 866,51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1 650 562,38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лучших проектов создания комфортной городской среды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57 881 672,73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35 765 794,41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20 146 374,86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27 035 361,07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16 994 953,15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27 035 361,07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16 994 953,15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27 035 361,07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16 994 953,15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24 031 451,07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14 305 091,07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14 305 091,07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9 726 360,00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9 726 360,00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промышленных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16 428 739,55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промышленных отходов за счет средств местного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07.1.05.23130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9 419 619,55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07.1.05.23130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9 419 619,55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промышленных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07.1.05.74130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7 009 120,00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07.1.05.74130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7 009 120,00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30 846 311,66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18 770 841,26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"Охрана окружающей среды и развитие лесного хозяйства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30 722 622,56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18 647 152,16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30 722 622,56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18 647 152,16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материально-технической базы МБУ "Инженерно-экологическая служба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материально-технической базы МБУ "Инженерно-экологической службы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5 760 348 483,47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5 629 863 751,93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5 765 434 031,78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1 909 266 271,33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1 950 337 175,52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1 942 634 770,30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1 885 249 447,49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1 883 521 047,49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1 840 750 512,33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566 039 912,33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566 039 912,33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9 598 600,00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9 598 600,00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9 598 600,00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12 953 203,16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12 953 203,16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12 953 203,16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поддержки в области дошкольного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25 432,00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10.1.13.22210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25 432,00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10.1.13.22210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25 432,00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доступной среды в дошкольных организациях"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1 728 400,00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10.2.03.00000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1 728 400,00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10.2.03.S2950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1 728 400,00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10.2.03.S2950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1 728 400,00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9 960 952,59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9 960 952,59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14 055 871,25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14 055 871,25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14 055 871,25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кружков и секций в муниципальных организациях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14 055 871,25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14 055 871,25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2 868 557 410,61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2 789 051 017,65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2 932 109 553,77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2 853 661 966,11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2 777 876 017,65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2 932 109 553,77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2 853 661 966,11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2 777 876 017,65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2 932 109 553,77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2 333 367 917,69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2 313 951 025,53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2 313 969 048,63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511 570 217,69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511 570 217,69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33 728 206,34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33 728 206,34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33 728 206,34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8 538 500,00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8 538 500,00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8 538 500,00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189 094 722,64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146 673 226,78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140 111 856,52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01.1.16.А3040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01.1.16.А3040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7 397 595,82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детских площадок с размещением игровых и спортивных элементов для муниципального бюджетного общеобразовательного учреждения "Средняя школа № 30"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д.52"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волейбольной площадки и беговой дорожки на территории МБОУ школа № 40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б-р Мира, д.3"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"Школьный стадион"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16 758 941,46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16 758 941,46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16 758 941,46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Выполнение муниципальными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3 814 157,16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2 258 176,16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2 258 176,16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поддержки в области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94 088,00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01.1.28.22210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94 088,00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01.1.28.22210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94 088,00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"Все лучшее детям"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165 869 113,28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Региональный проект "Деятельность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14 895 444,50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14 895 444,50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14 895 444,50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кружков и секций в муниципальных организациях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14 895 444,50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14 895 444,50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518 257 611,71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444 409 100,51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444 409 100,51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175 691 645,52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152 186 805,27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152 186 805,27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175 691 645,52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152 186 805,27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152 186 805,27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110 680 895,52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108 698 095,52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108 698 095,52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01.1.04.S4090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1 982 800,00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01.1.04.S4090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1 982 800,00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новогодних мероприятий в рамках городской акции "Новый год"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"Охрана окружающей среды и 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335 602 353,92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328 000 143,67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328 000 143,67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320 122 243,67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320 122 243,67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11.1.01.S4090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7 877 900,00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11.1.01.S4090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7 877 900,00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7 602 210,25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"Капитальный ремонт фасада, устройство пандуса здания МБУ ДО "ДМШ № 3 им.Н.К.Гусельникова"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информационного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968 612,27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968 612,27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968 612,27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968 612,27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968 612,27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148 651 489,58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148 651 489,58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127 483 360,82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127 483 360,82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127 483 360,82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127 483 360,82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21 168 128,76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20 674 418,15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20 690 198,10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315 615 700,24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313 604 370,64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313 802 739,64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113 041 695,04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130 939 217,88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131 137 586,88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113 041 695,04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130 939 217,88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131 137 586,88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45 540 221,63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45 540 221,63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45 540 221,63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расходов социально ориентированным некоммерческим организациям, осуществляющим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расположенных на территории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13 596 364,00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13 857 622,00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14 055 991,00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10 705 924,00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10 705 924,00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141 838 758,25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141 838 758,25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141 692 458,25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141 692 458,25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141 692 458,25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28 774 923,25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22 604 964,86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22 604 964,86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21 503 112,66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21 503 112,66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Расходы, связанные с созданием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2 064 190,39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2 064 190,39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2 064 190,39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2 064 190,39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2 064 190,39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"Профилактика терроризма и экстремизма, минимизация и ликвидация последствий терроризма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 экстремизма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523 221 868,74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479 491 536,75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437 805 185,14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465 451 060,79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426 700 134,78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385 013 783,17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2 097 000,00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2 097 000,00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новогодних мероприятий в рамках городской акции "Новый год"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2 097 000,00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2 097 000,00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2 097 000,00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428 124 348,68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407 939 163,52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380 283 383,17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339 522 091,07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334 941 467,00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335 256 073,53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91 495 940,24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91 495 940,24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91 495 940,24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10 860 747,31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10 860 747,31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10 860 747,31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централизованной библиотечной системы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111 444 458,01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111 444 458,01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111 444 458,01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125 720 945,51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125 720 945,51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125 720 945,51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88 602 257,61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72 997 696,52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45 027 309,64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государственной поддержки отрасли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поддержку отрасли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46 727 267,80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46 727 267,80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46 727 267,80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5 238 500,00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5 238 500,00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5 238 500,00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поддержки творческой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и технического оснащения детских и кукольных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г.о.г. Дзержинск, пр-т Ленина, д. 66 "А")"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1 106 360,20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1 106 360,20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1 106 360,20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28 086 588,75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модельных муниципальных библиотек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региональных и муниципальных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муниципальных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30 237 777,78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мероприятий по сохранению ОКН "Кинотеатр "Родина""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54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Дополнительные меры социальной поддержки граждан, участвующих в выполнении задач, возложенных на Вооруженные Силы Российской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57 770 807,95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36 399 925,45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278 195 036,27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228 822 836,52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226 086 736,52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40 213 309,72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40 213 309,72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40 213 309,72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40 213 309,72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40 213 309,72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40 213 309,72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30 305 227,35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2 936 998,00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153 498,00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социальных выплат на возмещение части процентной ставки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4 503 720,00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4 503 720,00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2 232 876,00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2 232 876,00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физической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мер дополнительного материального обеспечения ведущим спортсменам городского округа город Дзержинск и их тренерам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мер дополнительного материального обеспечения ведущим спортсменам городского округа и их тренерам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21 975 333,35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21 975 333,35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475 333,35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206 233,35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206 233,35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269 100,00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269 100,00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204 176 499,20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192 239 100,00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192 286 500,00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118 206 196,20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106 268 800,00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106 316 200,00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5 980 237,20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5 980 237,20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4 558 415,40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4 558 415,40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08.1.01.А4970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1 421 821,80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08.1.01.А4970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1 421 821,80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112 225 959,00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112 225 959,00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областного бюджетов)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112 225 959,00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112 225 959,00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Социальное обеспечение и иные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747 971 025,96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911 612 362,68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844 543 862,91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Массовый 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200 455 429,65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414 989 785,72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347 921 285,95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146 086 163,95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58 020 861,26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42 629 259,95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91 294 542,02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73 967 816,02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73 967 816,02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73 967 816,02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1 723 625,00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12.1.07.S2930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1 723 625,00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12.1.07.S2930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1 723 625,00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командирования спортсменов до 18 лет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командирования спортсменов до 18 лет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12.1.08.S2300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12.1.08.S2300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54 791 621,93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9 397 810,80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9 397 810,80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8 397 810,80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7 427 071,32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лыжероллерной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трассы "Магнитная стрелка"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"Футбольный клуб "Химик" г. Дзержинск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12.2.17.74270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12.2.17.74270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для создания "умных" спортивных площадок в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ФОК"Ока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для создания "умных" спортивных площадок в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ФОК"Ока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здания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13 171 941,67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13 171 941,67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13 171 941,67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39 657 631,70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344 354 524,46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39 657 631,70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344 354 524,46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39 657 631,70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129 276 102,20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648 756,70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705 227,20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648 756,70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705 227,20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39 008 875,00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128 570 875,00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39 008 875,00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128 570 875,00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509 919 245,16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509 919 245,16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509 919 245,16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502 378 648,80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502 378 648,80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502 378 648,80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7 540 596,36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7 540 596,36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7 540 596,36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30 351 434,46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28 212 166,46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средств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2 049 649,64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2 049 649,64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2 049 649,64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2 049 649,64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2 049 649,64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2 049 649,64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2 049 649,64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ГОРОДСКАЯ ДУМА ГОРОДА ДЗЕРЖИНСКА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43 383 224,83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43 383 224,83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40 324 431,42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40 324 431,42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40 324 431,42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40 324 431,42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753 834,88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753 834,88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Депутаты представительного органа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39 179 996,54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37 057 603,79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2 110 392,75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3 058 793,41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3 579 396,30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3 579 396,30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291 083,11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291 083,11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291 083,11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291 083,11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291 083,11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379 686,00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379 686,00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КОНТРОЛЬНО-СЧЕТНАЯ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ПАЛАТА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003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19 423 931,93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19 423 931,93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19 423 931,93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19 423 931,93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19 423 931,93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19 423 931,93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9 349 949,82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9 349 949,82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10 073 982,11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12 294 010,77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12 294 010,77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9 544 888,40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11 274 444,16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11 285 833,82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498 093,71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981 566,61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970 176,95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BC70B4" w:rsidRDefault="00BC70B4"/>
    <w:p w:rsidR="00BC70B4" w:rsidRDefault="00BC70B4" w:rsidP="00BC70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70B4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gramStart"/>
      <w:r w:rsidRPr="00BC70B4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BC70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5E0A" w:rsidRPr="00BC70B4" w:rsidRDefault="00BC70B4" w:rsidP="00BC70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70B4">
        <w:rPr>
          <w:rFonts w:ascii="Times New Roman" w:hAnsi="Times New Roman" w:cs="Times New Roman"/>
          <w:sz w:val="28"/>
          <w:szCs w:val="28"/>
        </w:rPr>
        <w:t>округа, директор департамента финансов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С.В.Федоров</w:t>
      </w:r>
      <w:proofErr w:type="spellEnd"/>
    </w:p>
    <w:sectPr w:rsidR="00605E0A" w:rsidRPr="00BC70B4" w:rsidSect="006925A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5A6" w:rsidRDefault="006925A6" w:rsidP="006925A6">
      <w:pPr>
        <w:spacing w:after="0" w:line="240" w:lineRule="auto"/>
      </w:pPr>
      <w:r>
        <w:separator/>
      </w:r>
    </w:p>
  </w:endnote>
  <w:endnote w:type="continuationSeparator" w:id="0">
    <w:p w:rsidR="006925A6" w:rsidRDefault="006925A6" w:rsidP="00692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5A6" w:rsidRDefault="006925A6" w:rsidP="006925A6">
      <w:pPr>
        <w:spacing w:after="0" w:line="240" w:lineRule="auto"/>
      </w:pPr>
      <w:r>
        <w:separator/>
      </w:r>
    </w:p>
  </w:footnote>
  <w:footnote w:type="continuationSeparator" w:id="0">
    <w:p w:rsidR="006925A6" w:rsidRDefault="006925A6" w:rsidP="006925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3416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:rsidR="006925A6" w:rsidRPr="006925A6" w:rsidRDefault="006925A6">
        <w:pPr>
          <w:pStyle w:val="a5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6925A6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6925A6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6925A6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F50247">
          <w:rPr>
            <w:rFonts w:ascii="Times New Roman" w:hAnsi="Times New Roman" w:cs="Times New Roman"/>
            <w:noProof/>
            <w:sz w:val="18"/>
            <w:szCs w:val="18"/>
          </w:rPr>
          <w:t>70</w:t>
        </w:r>
        <w:r w:rsidRPr="006925A6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6925A6" w:rsidRDefault="006925A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5A6"/>
    <w:rsid w:val="001D5B58"/>
    <w:rsid w:val="00605E0A"/>
    <w:rsid w:val="006925A6"/>
    <w:rsid w:val="00BC70B4"/>
    <w:rsid w:val="00C86564"/>
    <w:rsid w:val="00F50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25A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925A6"/>
    <w:rPr>
      <w:color w:val="800080"/>
      <w:u w:val="single"/>
    </w:rPr>
  </w:style>
  <w:style w:type="paragraph" w:customStyle="1" w:styleId="xl63">
    <w:name w:val="xl63"/>
    <w:basedOn w:val="a"/>
    <w:rsid w:val="006925A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6925A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6925A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6925A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6925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692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692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92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25A6"/>
  </w:style>
  <w:style w:type="paragraph" w:styleId="a7">
    <w:name w:val="footer"/>
    <w:basedOn w:val="a"/>
    <w:link w:val="a8"/>
    <w:uiPriority w:val="99"/>
    <w:unhideWhenUsed/>
    <w:rsid w:val="00692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925A6"/>
  </w:style>
  <w:style w:type="paragraph" w:styleId="a9">
    <w:name w:val="Balloon Text"/>
    <w:basedOn w:val="a"/>
    <w:link w:val="aa"/>
    <w:uiPriority w:val="99"/>
    <w:semiHidden/>
    <w:unhideWhenUsed/>
    <w:rsid w:val="001D5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5B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25A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925A6"/>
    <w:rPr>
      <w:color w:val="800080"/>
      <w:u w:val="single"/>
    </w:rPr>
  </w:style>
  <w:style w:type="paragraph" w:customStyle="1" w:styleId="xl63">
    <w:name w:val="xl63"/>
    <w:basedOn w:val="a"/>
    <w:rsid w:val="006925A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6925A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6925A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6925A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6925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692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692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92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25A6"/>
  </w:style>
  <w:style w:type="paragraph" w:styleId="a7">
    <w:name w:val="footer"/>
    <w:basedOn w:val="a"/>
    <w:link w:val="a8"/>
    <w:uiPriority w:val="99"/>
    <w:unhideWhenUsed/>
    <w:rsid w:val="00692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925A6"/>
  </w:style>
  <w:style w:type="paragraph" w:styleId="a9">
    <w:name w:val="Balloon Text"/>
    <w:basedOn w:val="a"/>
    <w:link w:val="aa"/>
    <w:uiPriority w:val="99"/>
    <w:semiHidden/>
    <w:unhideWhenUsed/>
    <w:rsid w:val="001D5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5B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53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70</Pages>
  <Words>30697</Words>
  <Characters>174977</Characters>
  <Application>Microsoft Office Word</Application>
  <DocSecurity>0</DocSecurity>
  <Lines>1458</Lines>
  <Paragraphs>410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205264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Кузовлева Марина Александровна</cp:lastModifiedBy>
  <cp:revision>5</cp:revision>
  <cp:lastPrinted>2025-12-10T12:08:00Z</cp:lastPrinted>
  <dcterms:created xsi:type="dcterms:W3CDTF">2025-12-10T11:56:00Z</dcterms:created>
  <dcterms:modified xsi:type="dcterms:W3CDTF">2025-12-12T06:58:00Z</dcterms:modified>
</cp:coreProperties>
</file>